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7B" w:rsidRDefault="00A87088" w:rsidP="00A8708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088">
        <w:rPr>
          <w:rFonts w:ascii="Times New Roman" w:hAnsi="Times New Roman" w:cs="Times New Roman"/>
          <w:b/>
          <w:sz w:val="28"/>
          <w:szCs w:val="28"/>
        </w:rPr>
        <w:t>РОДИТЕЛЯМ О СУИЦИДЕ</w:t>
      </w:r>
    </w:p>
    <w:p w:rsidR="00A87088" w:rsidRPr="00A87088" w:rsidRDefault="00A87088" w:rsidP="00A8708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707B" w:rsidRPr="00A87088" w:rsidRDefault="0001707B" w:rsidP="00F745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родители! Я хочу обсудить очень сложный и очень серьезный вопрос.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Подростковое самоубийство. 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Вопрос, о котором многие боятся даже задумываться и отгоняют мысли об этом, настолько страшным и невообраз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мым это кажется для многих. 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же подростки пытаются покончить собой?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же характера, психологического строя, свойственные периоду отрочества,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предрасполагают к самоубийству.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Исследование, проведенное среди учащихся восьмых и девятых  классов, п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казало, что подростки,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ведущие сексуальную жизнь и употребляющие алкоголь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, подвергаются большему риску самоубийства, чем те, кто от этого воздерживается. Потому как под их влиянием повышается вероятность внезапных импульсов, н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контролируемых поступков. Бывает и так, что смерть от передозировки является преднамеренной.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Дети из неблагополучных семей, в силу недостаточного внимания к себе ищут самостоятельно выход из положения…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Дефицит общения со сверстниками чаще других отмечаются в качестве пр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чин попыток самоубийства подростков.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Безразличие со стороны родителей и друзей, неурядицы в семье и трудности в школе, психологическая неподготовленность к раннему половому созреванию – все это может привести подростка к мысли о самоубийстве, как средстве избавл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ния от угнетающих его проблем.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- Причиной покушения на самоубийство может быть депрессия, вызванная п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терей объекта любви, любимого человека, сопровождается печалью, подавленн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стью, потерей интереса к жизни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Подростки, могут быть очень восприимчивы и </w:t>
      </w:r>
      <w:proofErr w:type="spellStart"/>
      <w:r w:rsidRPr="00A87088">
        <w:rPr>
          <w:rFonts w:ascii="Times New Roman" w:eastAsia="Times New Roman" w:hAnsi="Times New Roman" w:cs="Times New Roman"/>
          <w:sz w:val="28"/>
          <w:szCs w:val="28"/>
        </w:rPr>
        <w:t>нестабилны</w:t>
      </w:r>
      <w:proofErr w:type="spellEnd"/>
      <w:r w:rsidRPr="00A87088">
        <w:rPr>
          <w:rFonts w:ascii="Times New Roman" w:eastAsia="Times New Roman" w:hAnsi="Times New Roman" w:cs="Times New Roman"/>
          <w:sz w:val="28"/>
          <w:szCs w:val="28"/>
        </w:rPr>
        <w:t>, тяжелее переж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вать неудачи в личных отношениях, чем другие.</w:t>
      </w:r>
    </w:p>
    <w:p w:rsidR="00F745B5" w:rsidRPr="004F75E9" w:rsidRDefault="00F745B5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- Потенциальные самоубийцы часто имеют покончивших собой родственн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ков или предков. Т.Е у них перед глазами стоит пример такого решения вопроса.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- Конечно, суицид может быть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результатом душевной болезни. 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Некоторые подростки страдают галлюцинациями. Когда чей-то голос приказывает им поко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чить собой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Причиной самоубийства может быть чувство вины, страха, враждебности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Иногда депрессия может и не проявиться столь явно: подросток старается скрыть ее за повышенной активностью, чрезмерным вниманием к мелочам или в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зывающим поведением – правонарушениями, употреблением наркотиков, беспор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дочными сексуальными связями. Уже само это поведение – призыв – обратите внимание! Со мной что-то происходит.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Но все эти причины объединяет одна самая глубокая: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br/>
        <w:t>Предполагается, что одна из главных причин этого служит их неумение почувств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вать себя равноправными членами подростковой общности. 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Первая причина и самая основная — непонимание.</w:t>
      </w:r>
    </w:p>
    <w:p w:rsidR="00F745B5" w:rsidRPr="00F745B5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Попытка самоубийства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– это крик о помощи, желание привлечь внимание к своей беде или вызвать сочувствие окружающих. Поднимая на себя руку, ребенок прибегает к последнему аргументу в споре с родителями.</w:t>
      </w:r>
    </w:p>
    <w:p w:rsidR="00F745B5" w:rsidRPr="004F75E9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ПРИМЕР: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Пятнадцатилетняя девочка после ожога пищевода (она выпила бутылку ацетона во время скандала с матерью) рассказывала: «Я была готова на все, лишь бы заставить ее замолчать, я даже выговорить не могу, как она меня обзывала». Девочка не собиралась умирать. А годы скитания по хирургическим отделениям, тяжелые операции и погубленное на всю жизнь здоровье – это цена неумения и нежелания матери держать себя в руках, когда ей показалось, что дочка слишком ярко накрасилась.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СЛЕДУЕТ ПОНИМАТЬ: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если скандал уже разгорелся, ну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но остановиться, </w:t>
      </w:r>
      <w:r w:rsidRPr="00A87088">
        <w:rPr>
          <w:rFonts w:ascii="Times New Roman" w:eastAsia="Times New Roman" w:hAnsi="Times New Roman" w:cs="Times New Roman"/>
          <w:i/>
          <w:iCs/>
          <w:sz w:val="28"/>
          <w:szCs w:val="28"/>
        </w:rPr>
        <w:t>заставить себя замолчать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кстати проще, чем заставить з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молчать другого), сознавая свою правоту. Ведь ваша задача по сути в споре с по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ростком – не доказать свою правоту или авторитет, а оградить ребенка от беды.  А подросток очень часто видит перед собой задачу любым способом доказать право на свое мнение и добиться уважения собственных родителей, которые никак не м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гут смириться с тем, что ребенок взрослеет. В состоянии аффекта подросток кра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не импульсивен и агрессивен. Любой попавший под руку острый предмет, лекарс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во в вашей аптечке, подоконник в вашей квартире – все станет реально опасным, угрожающим его жизни.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 ОНИ ВСЕ-ТАКИ ВЫБИРАЮТ ЭТОТ ВАРИАНТ КАК Р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ШЕНИЕ?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утверждают, (и что 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самое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интересное в этом их поддерживают сами пострадавшие, т.е. дети, имевшие в своей биографии попытку суицида), что в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случаев подростки не хотят умирать, они хотят жить, но надею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ся изменить свою жизнь, чтобы она не была такой «невыносимой».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Подросток нередко представляет себе смерть как некое временное состояние: как будто он очнется, и снова будет жить. Совершенно искренне желая умереть в невыносимой для него ситуации, он в действительности хочет лишить наладить отношения с окружающими. Здесь нет попытки шантажа, но есть наивная вера: пусть хотя бы его смерть образумит родителей, тогда кончатся все беды, и они снова заживут в мире и согласии. Подростки, совершая суицидальную попытку, зачастую предполагают жить, надеясь с помощью суицида изменить конфликтную ситуацию. Они не вполне отдают себе отчет в необратимости, окончательности смерти, они убеждены, что можно казаться умершим для окружающих, но при этом наблюдать свои похороны и раскаяния обидчиков.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РАСПОЗНАТЬ ПОДРОСТКА, ОБДУМЫВАЮЩЕГО САМ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УБИЙСТВО?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Если человек серьезно задумал совершить самоубийство, то обычно об этом нетрудно догадаться по ряду характерных признаков, которые можно разделить на  группы: словесные, поведенческие 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Словесные признаки: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Человек, готовящийся совершить самоубийство, часто говорит о своем д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шевном состоянии. Он или она могут: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1.Прямо и явно говорить о смерти: “Я собираюсь покончить с собой”; “Я не могу так дальше жить”.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Косвенно намекать о своем намерении: “Я больше не буду ни для кого пр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блемой”; “Тебе больше не придется обо мне волноваться”.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3. Много шутить на тему самоубийства.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4. Проявлять нездоровую заинтересованность вопросами смерти.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Поведенческие признаки: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 Раздавать другим вещи, имеющие большую личную значимость, оконч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тельно приводить в порядок дела, мириться с давними врагами.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Демонстрировать радикальные перемены в поведении, такие, как: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 еде — есть слишком мало или слишком много;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во сне — спать слишком мало или слишком много;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во внешнем виде — стать неряшливым;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в школьных привычках — пропускать занятия, не выполнять домашние з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дания, избегать общения с одноклассниками; проявлять раздражительность, угр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мость; находиться в подавленном настроении;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замкнуться от семьи и друзей;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– быть чрезмерно деятельным или, наоборот, безразличным к окружающему миру; ощущать попеременно то внезапную эйфорию, то приступы отчаяния.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3. Проявлять признаки беспомощности, безнадежности и отчаяния.</w:t>
      </w:r>
    </w:p>
    <w:p w:rsidR="00A87088" w:rsidRDefault="00A87088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Если замечена склонность ребенка  к самоубийству, следующие </w:t>
      </w:r>
      <w:r w:rsidRPr="00A87088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пом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гут изменить ситуацию.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1. Внимательно выслушайте решившегося на самоубийство подростка. В с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2.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3. Оцените глубину эмоционального кризиса. Подросток может испытывать серьезные трудности, но при этом не помышлять о самоубийстве. Часто человек, 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не давно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находившийся в состоянии депрессии, вдруг начинает  бурную, неуста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ную деятельность. Такое поведение также может служить основанием для тревоги.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лю чувствам, скрывая свои проблемы, но </w:t>
      </w:r>
      <w:proofErr w:type="gramStart"/>
      <w:r w:rsidRPr="00A8708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87088">
        <w:rPr>
          <w:rFonts w:ascii="Times New Roman" w:eastAsia="Times New Roman" w:hAnsi="Times New Roman" w:cs="Times New Roman"/>
          <w:sz w:val="28"/>
          <w:szCs w:val="28"/>
        </w:rPr>
        <w:t xml:space="preserve"> то же время находиться в состоянии глубокой депрессии.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lastRenderedPageBreak/>
        <w:t>5.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Следующие вопросы и замечания помогут завести разговор о самоубийстве и определить степень риска в данной ситуации: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Похоже, у тебя что-то стряслось. Что тебя мучает? (Так можно завязать разг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вор о проблемах подростка.)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Ты думал когда-нибудь о самоубийстве?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Каким образом ты собираешься это сделать? (Этот вопрос поможет опред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лить степень риска: чем более подробно разработан план, тем выше вероятность его осуществления).</w:t>
      </w:r>
    </w:p>
    <w:p w:rsidR="0001707B" w:rsidRPr="00A87088" w:rsidRDefault="0001707B" w:rsidP="00A870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088">
        <w:rPr>
          <w:rFonts w:ascii="Times New Roman" w:eastAsia="Times New Roman" w:hAnsi="Times New Roman" w:cs="Times New Roman"/>
          <w:sz w:val="28"/>
          <w:szCs w:val="28"/>
        </w:rPr>
        <w:t>Утверждения о том, что кризис уже миновал, не должны ввести вас в заблу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дение. Часто ребенок может почувствовать облегчение после разговора о сам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убийстве, но вскоре опять вернется к тем же мыслям. Поэтому так важно не оста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лять его в одиночестве даже после успешного разговора. Поддерживайте его и будьте настойчивы. Человеку в состоянии душевного кризиса нужны строгие у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зервы. Если человек сохранил способность анализировать и воспринимать советы окружающих, ему будет легче вернуть душевные силы и стабильность. Попыта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тесь убедить подростка обратиться к специалистам (психологу, врачу). В проти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7088">
        <w:rPr>
          <w:rFonts w:ascii="Times New Roman" w:eastAsia="Times New Roman" w:hAnsi="Times New Roman" w:cs="Times New Roman"/>
          <w:sz w:val="28"/>
          <w:szCs w:val="28"/>
        </w:rPr>
        <w:t>ном случае обратитесь к ним сами, чтобы вместе разработать стратегию помощи.</w:t>
      </w:r>
    </w:p>
    <w:p w:rsidR="0001707B" w:rsidRDefault="0001707B" w:rsidP="00A87088">
      <w:pPr>
        <w:spacing w:after="0"/>
        <w:jc w:val="both"/>
      </w:pPr>
    </w:p>
    <w:p w:rsidR="00C74B8D" w:rsidRDefault="00C74B8D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/>
    <w:p w:rsidR="00A87088" w:rsidRDefault="00A87088" w:rsidP="00A87088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«Средняя общеобразовательная школа № </w:t>
      </w:r>
      <w:r w:rsidR="004F75E9">
        <w:rPr>
          <w:rFonts w:ascii="Times New Roman" w:eastAsia="Times New Roman" w:hAnsi="Times New Roman" w:cs="Times New Roman"/>
          <w:sz w:val="28"/>
          <w:szCs w:val="28"/>
          <w:lang w:val="en-US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урск</w:t>
      </w:r>
    </w:p>
    <w:sectPr w:rsidR="00A87088" w:rsidSect="009A0DED">
      <w:pgSz w:w="11906" w:h="16838"/>
      <w:pgMar w:top="1134" w:right="850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01707B"/>
    <w:rsid w:val="0001707B"/>
    <w:rsid w:val="000A07AC"/>
    <w:rsid w:val="004F75E9"/>
    <w:rsid w:val="009A39B9"/>
    <w:rsid w:val="00A87088"/>
    <w:rsid w:val="00C74B8D"/>
    <w:rsid w:val="00F7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1359</Words>
  <Characters>7750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Рита</cp:lastModifiedBy>
  <cp:revision>4</cp:revision>
  <dcterms:created xsi:type="dcterms:W3CDTF">2017-04-02T11:24:00Z</dcterms:created>
  <dcterms:modified xsi:type="dcterms:W3CDTF">2018-12-03T18:18:00Z</dcterms:modified>
</cp:coreProperties>
</file>