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99" w:rsidRDefault="00CD3E99" w:rsidP="00DC5284">
      <w:pPr>
        <w:rPr>
          <w:b/>
          <w:sz w:val="28"/>
          <w:szCs w:val="28"/>
        </w:rPr>
      </w:pPr>
    </w:p>
    <w:tbl>
      <w:tblPr>
        <w:tblW w:w="11426" w:type="dxa"/>
        <w:tblLook w:val="01E0"/>
      </w:tblPr>
      <w:tblGrid>
        <w:gridCol w:w="487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116"/>
        <w:gridCol w:w="164"/>
        <w:gridCol w:w="153"/>
        <w:gridCol w:w="86"/>
        <w:gridCol w:w="348"/>
        <w:gridCol w:w="52"/>
        <w:gridCol w:w="381"/>
        <w:gridCol w:w="19"/>
        <w:gridCol w:w="402"/>
        <w:gridCol w:w="13"/>
        <w:gridCol w:w="388"/>
        <w:gridCol w:w="45"/>
        <w:gridCol w:w="355"/>
        <w:gridCol w:w="79"/>
        <w:gridCol w:w="322"/>
        <w:gridCol w:w="111"/>
        <w:gridCol w:w="289"/>
        <w:gridCol w:w="145"/>
        <w:gridCol w:w="380"/>
        <w:gridCol w:w="53"/>
        <w:gridCol w:w="390"/>
        <w:gridCol w:w="44"/>
        <w:gridCol w:w="434"/>
        <w:gridCol w:w="525"/>
        <w:gridCol w:w="443"/>
      </w:tblGrid>
      <w:tr w:rsidR="00CD3E99" w:rsidTr="00DC5284">
        <w:trPr>
          <w:gridAfter w:val="4"/>
          <w:wAfter w:w="1446" w:type="dxa"/>
          <w:cantSplit/>
          <w:trHeight w:val="1047"/>
        </w:trPr>
        <w:tc>
          <w:tcPr>
            <w:tcW w:w="5805" w:type="dxa"/>
            <w:gridSpan w:val="14"/>
          </w:tcPr>
          <w:p w:rsidR="00CD3E99" w:rsidRDefault="00CD3E99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5" w:type="dxa"/>
            <w:gridSpan w:val="20"/>
          </w:tcPr>
          <w:p w:rsidR="00DC5284" w:rsidRDefault="00DC5284" w:rsidP="00DC5284">
            <w:pPr>
              <w:spacing w:line="256" w:lineRule="auto"/>
              <w:ind w:left="636" w:right="-392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Директору </w:t>
            </w:r>
            <w:r>
              <w:rPr>
                <w:sz w:val="22"/>
                <w:szCs w:val="22"/>
                <w:u w:val="single"/>
              </w:rPr>
              <w:t xml:space="preserve">МБОУ «Средняя   </w:t>
            </w:r>
            <w:r w:rsidRPr="0097455F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r>
              <w:rPr>
                <w:sz w:val="22"/>
                <w:szCs w:val="22"/>
                <w:u w:val="single"/>
              </w:rPr>
              <w:t xml:space="preserve">общеобразовательная   школа  №51»  </w:t>
            </w:r>
          </w:p>
          <w:p w:rsidR="00CD3E99" w:rsidRPr="00DC5284" w:rsidRDefault="00DC5284" w:rsidP="00DC5284">
            <w:pPr>
              <w:spacing w:line="256" w:lineRule="auto"/>
              <w:ind w:left="636" w:right="-392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города Курска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2"/>
                <w:szCs w:val="22"/>
                <w:u w:val="single"/>
              </w:rPr>
              <w:t>Соколовой Галине Васильевне</w:t>
            </w:r>
          </w:p>
        </w:tc>
      </w:tr>
      <w:tr w:rsidR="00CD3E99" w:rsidTr="00DC5284">
        <w:trPr>
          <w:gridAfter w:val="4"/>
          <w:wAfter w:w="1446" w:type="dxa"/>
          <w:trHeight w:val="830"/>
        </w:trPr>
        <w:tc>
          <w:tcPr>
            <w:tcW w:w="5969" w:type="dxa"/>
            <w:gridSpan w:val="15"/>
          </w:tcPr>
          <w:p w:rsidR="00CD3E99" w:rsidRDefault="00CD3E99" w:rsidP="00DC5284">
            <w:pPr>
              <w:textAlignment w:val="baseline"/>
              <w:rPr>
                <w:b/>
                <w:sz w:val="26"/>
                <w:szCs w:val="26"/>
              </w:rPr>
            </w:pPr>
          </w:p>
          <w:p w:rsidR="00CD3E99" w:rsidRDefault="00114512" w:rsidP="00DC5284">
            <w:pPr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заявление.</w:t>
            </w:r>
          </w:p>
        </w:tc>
        <w:tc>
          <w:tcPr>
            <w:tcW w:w="239" w:type="dxa"/>
            <w:gridSpan w:val="2"/>
          </w:tcPr>
          <w:p w:rsidR="00CD3E99" w:rsidRDefault="00CD3E99"/>
        </w:tc>
        <w:tc>
          <w:tcPr>
            <w:tcW w:w="400" w:type="dxa"/>
            <w:gridSpan w:val="2"/>
          </w:tcPr>
          <w:p w:rsidR="00CD3E99" w:rsidRDefault="00CD3E99"/>
        </w:tc>
        <w:tc>
          <w:tcPr>
            <w:tcW w:w="400" w:type="dxa"/>
            <w:gridSpan w:val="2"/>
          </w:tcPr>
          <w:p w:rsidR="00CD3E99" w:rsidRDefault="00CD3E99"/>
        </w:tc>
        <w:tc>
          <w:tcPr>
            <w:tcW w:w="402" w:type="dxa"/>
          </w:tcPr>
          <w:p w:rsidR="00CD3E99" w:rsidRDefault="00CD3E99"/>
        </w:tc>
        <w:tc>
          <w:tcPr>
            <w:tcW w:w="401" w:type="dxa"/>
            <w:gridSpan w:val="2"/>
          </w:tcPr>
          <w:p w:rsidR="00CD3E99" w:rsidRDefault="00CD3E99"/>
        </w:tc>
        <w:tc>
          <w:tcPr>
            <w:tcW w:w="400" w:type="dxa"/>
            <w:gridSpan w:val="2"/>
          </w:tcPr>
          <w:p w:rsidR="00CD3E99" w:rsidRDefault="00CD3E99"/>
        </w:tc>
        <w:tc>
          <w:tcPr>
            <w:tcW w:w="401" w:type="dxa"/>
            <w:gridSpan w:val="2"/>
          </w:tcPr>
          <w:p w:rsidR="00CD3E99" w:rsidRDefault="00CD3E99"/>
        </w:tc>
        <w:tc>
          <w:tcPr>
            <w:tcW w:w="400" w:type="dxa"/>
            <w:gridSpan w:val="2"/>
          </w:tcPr>
          <w:p w:rsidR="00CD3E99" w:rsidRDefault="00CD3E99"/>
        </w:tc>
        <w:tc>
          <w:tcPr>
            <w:tcW w:w="525" w:type="dxa"/>
            <w:gridSpan w:val="2"/>
          </w:tcPr>
          <w:p w:rsidR="00CD3E99" w:rsidRDefault="00CD3E99"/>
        </w:tc>
        <w:tc>
          <w:tcPr>
            <w:tcW w:w="443" w:type="dxa"/>
            <w:gridSpan w:val="2"/>
          </w:tcPr>
          <w:p w:rsidR="00CD3E99" w:rsidRDefault="00CD3E99"/>
        </w:tc>
      </w:tr>
      <w:tr w:rsidR="00CD3E99" w:rsidTr="00DC5284">
        <w:trPr>
          <w:trHeight w:hRule="exact" w:val="340"/>
        </w:trPr>
        <w:tc>
          <w:tcPr>
            <w:tcW w:w="487" w:type="dxa"/>
            <w:tcBorders>
              <w:right w:val="single" w:sz="4" w:space="0" w:color="auto"/>
            </w:tcBorders>
          </w:tcPr>
          <w:p w:rsidR="00CD3E99" w:rsidRDefault="00114512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3" w:type="dxa"/>
          </w:tcPr>
          <w:p w:rsidR="00CD3E99" w:rsidRDefault="00CD3E99"/>
        </w:tc>
      </w:tr>
    </w:tbl>
    <w:p w:rsidR="00CD3E99" w:rsidRDefault="00114512">
      <w:pPr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p w:rsidR="00CD3E99" w:rsidRDefault="00CD3E99">
      <w:pPr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</w:p>
    <w:tbl>
      <w:tblPr>
        <w:tblW w:w="5000" w:type="pct"/>
        <w:tblLook w:val="01E0"/>
      </w:tblPr>
      <w:tblGrid>
        <w:gridCol w:w="533"/>
        <w:gridCol w:w="399"/>
        <w:gridCol w:w="399"/>
        <w:gridCol w:w="400"/>
        <w:gridCol w:w="399"/>
        <w:gridCol w:w="400"/>
        <w:gridCol w:w="400"/>
        <w:gridCol w:w="401"/>
        <w:gridCol w:w="405"/>
        <w:gridCol w:w="402"/>
        <w:gridCol w:w="399"/>
        <w:gridCol w:w="402"/>
        <w:gridCol w:w="406"/>
        <w:gridCol w:w="401"/>
        <w:gridCol w:w="404"/>
        <w:gridCol w:w="401"/>
        <w:gridCol w:w="401"/>
        <w:gridCol w:w="402"/>
        <w:gridCol w:w="401"/>
        <w:gridCol w:w="402"/>
        <w:gridCol w:w="401"/>
        <w:gridCol w:w="397"/>
        <w:gridCol w:w="405"/>
        <w:gridCol w:w="400"/>
        <w:gridCol w:w="378"/>
      </w:tblGrid>
      <w:tr w:rsidR="00CD3E99">
        <w:trPr>
          <w:trHeight w:hRule="exact" w:val="340"/>
        </w:trPr>
        <w:tc>
          <w:tcPr>
            <w:tcW w:w="523" w:type="dxa"/>
            <w:tcBorders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D3E99" w:rsidRDefault="00114512">
      <w:pPr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p w:rsidR="00CD3E99" w:rsidRDefault="00CD3E99">
      <w:pPr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</w:p>
    <w:tbl>
      <w:tblPr>
        <w:tblW w:w="5000" w:type="pct"/>
        <w:tblLook w:val="01E0"/>
      </w:tblPr>
      <w:tblGrid>
        <w:gridCol w:w="533"/>
        <w:gridCol w:w="399"/>
        <w:gridCol w:w="399"/>
        <w:gridCol w:w="400"/>
        <w:gridCol w:w="399"/>
        <w:gridCol w:w="400"/>
        <w:gridCol w:w="400"/>
        <w:gridCol w:w="401"/>
        <w:gridCol w:w="405"/>
        <w:gridCol w:w="402"/>
        <w:gridCol w:w="399"/>
        <w:gridCol w:w="402"/>
        <w:gridCol w:w="406"/>
        <w:gridCol w:w="401"/>
        <w:gridCol w:w="404"/>
        <w:gridCol w:w="401"/>
        <w:gridCol w:w="401"/>
        <w:gridCol w:w="402"/>
        <w:gridCol w:w="401"/>
        <w:gridCol w:w="402"/>
        <w:gridCol w:w="401"/>
        <w:gridCol w:w="397"/>
        <w:gridCol w:w="405"/>
        <w:gridCol w:w="400"/>
        <w:gridCol w:w="378"/>
      </w:tblGrid>
      <w:tr w:rsidR="00CD3E99">
        <w:trPr>
          <w:trHeight w:hRule="exact" w:val="340"/>
        </w:trPr>
        <w:tc>
          <w:tcPr>
            <w:tcW w:w="523" w:type="dxa"/>
            <w:tcBorders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D3E99" w:rsidRDefault="00CD3E99">
      <w:pPr>
        <w:tabs>
          <w:tab w:val="left" w:pos="3915"/>
        </w:tabs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50" w:type="pct"/>
        <w:tblInd w:w="108" w:type="dxa"/>
        <w:tblLook w:val="01E0"/>
      </w:tblPr>
      <w:tblGrid>
        <w:gridCol w:w="2268"/>
        <w:gridCol w:w="412"/>
        <w:gridCol w:w="414"/>
        <w:gridCol w:w="303"/>
        <w:gridCol w:w="413"/>
        <w:gridCol w:w="414"/>
        <w:gridCol w:w="304"/>
        <w:gridCol w:w="414"/>
        <w:gridCol w:w="415"/>
        <w:gridCol w:w="414"/>
        <w:gridCol w:w="413"/>
      </w:tblGrid>
      <w:tr w:rsidR="00CD3E99">
        <w:trPr>
          <w:trHeight w:hRule="exact" w:val="340"/>
        </w:trPr>
        <w:tc>
          <w:tcPr>
            <w:tcW w:w="2220" w:type="dxa"/>
            <w:tcBorders>
              <w:right w:val="single" w:sz="4" w:space="0" w:color="000000"/>
            </w:tcBorders>
          </w:tcPr>
          <w:p w:rsidR="00CD3E99" w:rsidRDefault="00114512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D3E99" w:rsidRDefault="00114512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CD3E99" w:rsidRDefault="00114512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CD3E99" w:rsidRDefault="00114512">
      <w:pPr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 (при наличии)</w:t>
      </w:r>
    </w:p>
    <w:p w:rsidR="00CD3E99" w:rsidRDefault="00CD3E99">
      <w:pPr>
        <w:jc w:val="center"/>
        <w:textAlignment w:val="baseline"/>
        <w:rPr>
          <w:i/>
          <w:sz w:val="26"/>
          <w:szCs w:val="26"/>
          <w:vertAlign w:val="superscript"/>
        </w:rPr>
      </w:pPr>
    </w:p>
    <w:p w:rsidR="00CD3E99" w:rsidRDefault="00CD3E99">
      <w:pPr>
        <w:jc w:val="both"/>
        <w:textAlignment w:val="baseline"/>
        <w:rPr>
          <w:b/>
          <w:sz w:val="26"/>
          <w:szCs w:val="26"/>
        </w:rPr>
      </w:pPr>
    </w:p>
    <w:p w:rsidR="00CD3E99" w:rsidRDefault="00CD3E99">
      <w:pPr>
        <w:textAlignment w:val="baseline"/>
        <w:rPr>
          <w:b/>
          <w:sz w:val="26"/>
          <w:szCs w:val="26"/>
        </w:rPr>
      </w:pPr>
    </w:p>
    <w:p w:rsidR="00CD3E99" w:rsidRDefault="00114512">
      <w:pPr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CD3E99" w:rsidRDefault="00CD3E99">
      <w:pPr>
        <w:textAlignment w:val="baseline"/>
        <w:rPr>
          <w:sz w:val="26"/>
          <w:szCs w:val="26"/>
        </w:rPr>
      </w:pPr>
    </w:p>
    <w:tbl>
      <w:tblPr>
        <w:tblW w:w="8391" w:type="dxa"/>
        <w:tblLook w:val="01E0"/>
      </w:tblPr>
      <w:tblGrid>
        <w:gridCol w:w="1133"/>
        <w:gridCol w:w="399"/>
        <w:gridCol w:w="397"/>
        <w:gridCol w:w="398"/>
        <w:gridCol w:w="397"/>
        <w:gridCol w:w="1700"/>
        <w:gridCol w:w="401"/>
        <w:gridCol w:w="397"/>
        <w:gridCol w:w="397"/>
        <w:gridCol w:w="397"/>
        <w:gridCol w:w="398"/>
        <w:gridCol w:w="398"/>
        <w:gridCol w:w="397"/>
        <w:gridCol w:w="396"/>
        <w:gridCol w:w="398"/>
        <w:gridCol w:w="388"/>
      </w:tblGrid>
      <w:tr w:rsidR="00CD3E99">
        <w:trPr>
          <w:trHeight w:hRule="exact" w:val="340"/>
        </w:trPr>
        <w:tc>
          <w:tcPr>
            <w:tcW w:w="1132" w:type="dxa"/>
            <w:tcBorders>
              <w:right w:val="single" w:sz="4" w:space="0" w:color="000000"/>
            </w:tcBorders>
          </w:tcPr>
          <w:p w:rsidR="00CD3E99" w:rsidRDefault="00114512">
            <w:pPr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CD3E99" w:rsidRDefault="00114512">
            <w:pPr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D3E99" w:rsidRDefault="00CD3E99">
      <w:pPr>
        <w:contextualSpacing/>
        <w:jc w:val="both"/>
        <w:textAlignment w:val="baseline"/>
        <w:rPr>
          <w:sz w:val="26"/>
          <w:szCs w:val="26"/>
        </w:rPr>
      </w:pPr>
    </w:p>
    <w:p w:rsidR="00CD3E99" w:rsidRDefault="00114512">
      <w:pPr>
        <w:spacing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>
        <w:rPr>
          <w:sz w:val="26"/>
          <w:szCs w:val="26"/>
        </w:rPr>
        <w:t>зарегистрировать меня для участия в итоговом собеседовании по русскому языку.</w:t>
      </w:r>
    </w:p>
    <w:p w:rsidR="00CD3E99" w:rsidRDefault="00114512">
      <w:pPr>
        <w:pBdr>
          <w:bottom w:val="single" w:sz="12" w:space="1" w:color="000000"/>
        </w:pBdr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CD3E99" w:rsidRDefault="00CD3E99">
      <w:pPr>
        <w:pBdr>
          <w:bottom w:val="single" w:sz="12" w:space="1" w:color="000000"/>
        </w:pBdr>
        <w:spacing w:before="240" w:after="120" w:line="276" w:lineRule="auto"/>
        <w:jc w:val="both"/>
        <w:textAlignment w:val="baseline"/>
        <w:rPr>
          <w:sz w:val="26"/>
          <w:szCs w:val="26"/>
        </w:rPr>
      </w:pPr>
      <w:r w:rsidRPr="00CD3E99">
        <w:pict>
          <v:rect id="Прямоугольник 6" o:spid="_x0000_s1032" style="position:absolute;left:0;text-align:left;margin-left:.1pt;margin-top:5.85pt;width:17.15pt;height:17.15pt;z-index:251654656" strokeweight=".09mm">
            <v:fill color2="black" o:detectmouseclick="t"/>
            <v:stroke joinstyle="round"/>
          </v:rect>
        </w:pict>
      </w:r>
      <w:r w:rsidR="00DC5284">
        <w:rPr>
          <w:sz w:val="26"/>
          <w:szCs w:val="26"/>
        </w:rPr>
        <w:t xml:space="preserve">      </w:t>
      </w:r>
      <w:r w:rsidR="00114512">
        <w:rPr>
          <w:sz w:val="26"/>
          <w:szCs w:val="26"/>
        </w:rPr>
        <w:t>о</w:t>
      </w:r>
      <w:r w:rsidR="00114512">
        <w:rPr>
          <w:sz w:val="26"/>
          <w:szCs w:val="26"/>
        </w:rPr>
        <w:t>ригинал</w:t>
      </w:r>
      <w:r w:rsidR="00114512">
        <w:rPr>
          <w:sz w:val="26"/>
          <w:szCs w:val="26"/>
        </w:rPr>
        <w:t xml:space="preserve">ом или надлежащим образом заверенной копией рекомендаций </w:t>
      </w:r>
      <w:proofErr w:type="spellStart"/>
      <w:r w:rsidR="00114512">
        <w:rPr>
          <w:sz w:val="26"/>
          <w:szCs w:val="26"/>
        </w:rPr>
        <w:t>психолого-медико-педагогической</w:t>
      </w:r>
      <w:proofErr w:type="spellEnd"/>
      <w:r w:rsidR="00114512">
        <w:rPr>
          <w:sz w:val="26"/>
          <w:szCs w:val="26"/>
        </w:rPr>
        <w:t xml:space="preserve"> комиссии</w:t>
      </w:r>
    </w:p>
    <w:p w:rsidR="00CD3E99" w:rsidRDefault="00CD3E99">
      <w:pPr>
        <w:pBdr>
          <w:bottom w:val="single" w:sz="12" w:space="1" w:color="000000"/>
        </w:pBdr>
        <w:spacing w:before="240" w:after="120" w:line="276" w:lineRule="auto"/>
        <w:jc w:val="both"/>
        <w:textAlignment w:val="baseline"/>
        <w:rPr>
          <w:sz w:val="26"/>
          <w:szCs w:val="26"/>
        </w:rPr>
      </w:pPr>
      <w:r w:rsidRPr="00CD3E99">
        <w:pict>
          <v:rect id="Прямоугольник 7" o:spid="_x0000_s1031" style="position:absolute;left:0;text-align:left;margin-left:.1pt;margin-top:6.25pt;width:17.1pt;height:17.1pt;z-index:251655680" strokeweight=".09mm">
            <v:fill color2="black" o:detectmouseclick="t"/>
            <v:stroke joinstyle="round"/>
          </v:rect>
        </w:pict>
      </w:r>
      <w:r w:rsidR="00DC5284">
        <w:rPr>
          <w:sz w:val="26"/>
          <w:szCs w:val="26"/>
        </w:rPr>
        <w:t xml:space="preserve">       </w:t>
      </w:r>
      <w:r w:rsidR="00114512">
        <w:rPr>
          <w:sz w:val="26"/>
          <w:szCs w:val="26"/>
        </w:rPr>
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</w:r>
      <w:r w:rsidR="00114512">
        <w:rPr>
          <w:sz w:val="26"/>
          <w:szCs w:val="26"/>
        </w:rPr>
        <w:t>медико-социальной экспертизы</w:t>
      </w:r>
    </w:p>
    <w:p w:rsidR="00CD3E99" w:rsidRDefault="00CD3E99">
      <w:pPr>
        <w:pBdr>
          <w:bottom w:val="single" w:sz="12" w:space="1" w:color="000000"/>
        </w:pBdr>
        <w:spacing w:before="240" w:after="120" w:line="276" w:lineRule="auto"/>
        <w:jc w:val="both"/>
        <w:textAlignment w:val="baseline"/>
        <w:rPr>
          <w:sz w:val="26"/>
          <w:szCs w:val="26"/>
        </w:rPr>
      </w:pPr>
    </w:p>
    <w:p w:rsidR="00CD3E99" w:rsidRDefault="00114512">
      <w:pPr>
        <w:spacing w:before="240" w:after="120"/>
        <w:jc w:val="both"/>
        <w:textAlignment w:val="baseline"/>
        <w:rPr>
          <w:sz w:val="26"/>
          <w:szCs w:val="26"/>
        </w:rPr>
      </w:pPr>
      <w:r>
        <w:rPr>
          <w:i/>
          <w:sz w:val="26"/>
          <w:szCs w:val="26"/>
        </w:rPr>
        <w:t>Необходимые</w:t>
      </w:r>
      <w:r>
        <w:rPr>
          <w:i/>
          <w:sz w:val="26"/>
          <w:szCs w:val="26"/>
        </w:rPr>
        <w:t xml:space="preserve"> условия для прохождения  итогового собеседования по русскому языку</w:t>
      </w:r>
      <w:r w:rsidR="00DC5284">
        <w:rPr>
          <w:i/>
          <w:sz w:val="26"/>
          <w:szCs w:val="26"/>
        </w:rPr>
        <w:t xml:space="preserve">     </w:t>
      </w:r>
    </w:p>
    <w:p w:rsidR="00CD3E99" w:rsidRDefault="00CD3E99">
      <w:pPr>
        <w:spacing w:before="177" w:after="177"/>
        <w:jc w:val="both"/>
        <w:textAlignment w:val="baseline"/>
        <w:rPr>
          <w:sz w:val="26"/>
          <w:szCs w:val="26"/>
        </w:rPr>
      </w:pPr>
      <w:r w:rsidRPr="00CD3E99">
        <w:pict>
          <v:rect id="Прямоугольник 8" o:spid="_x0000_s1030" style="position:absolute;left:0;text-align:left;margin-left:.6pt;margin-top:3.05pt;width:17.15pt;height:17.15pt;z-index:251656704" strokeweight=".09mm">
            <v:fill color2="black" o:detectmouseclick="t"/>
            <v:stroke joinstyle="round"/>
          </v:rect>
        </w:pict>
      </w:r>
      <w:r w:rsidR="00DC5284">
        <w:rPr>
          <w:sz w:val="26"/>
          <w:szCs w:val="26"/>
        </w:rPr>
        <w:t xml:space="preserve">      </w:t>
      </w:r>
      <w:r w:rsidR="00114512">
        <w:rPr>
          <w:sz w:val="26"/>
          <w:szCs w:val="26"/>
        </w:rPr>
        <w:t xml:space="preserve">Увеличение продолжительности итогового собеседования по русскому языку </w:t>
      </w:r>
      <w:r w:rsidR="00114512">
        <w:rPr>
          <w:sz w:val="26"/>
          <w:szCs w:val="26"/>
        </w:rPr>
        <w:br/>
        <w:t>на 30 минут</w:t>
      </w:r>
    </w:p>
    <w:p w:rsidR="00CD3E99" w:rsidRDefault="00CD3E99">
      <w:pPr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pict>
          <v:rect id="Прямоугольник 11" o:spid="_x0000_s1029" style="position:absolute;left:0;text-align:left;margin-left:.15pt;margin-top:.4pt;width:17.1pt;height:17.1pt;z-index:251657728" strokeweight=".09mm">
            <v:fill color2="black" o:detectmouseclick="t"/>
            <v:stroke joinstyle="round"/>
          </v:rect>
        </w:pict>
      </w:r>
      <w:r>
        <w:rPr>
          <w:sz w:val="26"/>
          <w:szCs w:val="26"/>
        </w:rPr>
        <w:pict>
          <v:rect id="Прямоугольник 17" o:spid="_x0000_s1028" style="position:absolute;left:0;text-align:left;margin-left:-.1pt;margin-top:1.05pt;width:17.1pt;height:17.1pt;z-index:251658752" strokeweight=".09mm">
            <v:fill color2="black" o:detectmouseclick="t"/>
            <v:stroke joinstyle="round"/>
          </v:rect>
        </w:pict>
      </w:r>
    </w:p>
    <w:p w:rsidR="00CD3E99" w:rsidRDefault="00CD3E99">
      <w:pPr>
        <w:pBdr>
          <w:bottom w:val="single" w:sz="12" w:space="0" w:color="000000"/>
        </w:pBdr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pict>
          <v:line id="Прямая соединительная линия 20" o:spid="_x0000_s1027" style="position:absolute;left:0;text-align:left;flip:y;z-index:251659776" from=".05pt,2.5pt" to="496.85pt,2.75pt">
            <v:fill o:detectmouseclick="t"/>
          </v:line>
        </w:pict>
      </w:r>
    </w:p>
    <w:p w:rsidR="00CD3E99" w:rsidRDefault="00CD3E99">
      <w:pPr>
        <w:pBdr>
          <w:bottom w:val="single" w:sz="12" w:space="0" w:color="000000"/>
        </w:pBdr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pict>
          <v:line id="Прямая соединительная линия 18" o:spid="_x0000_s1026" style="position:absolute;left:0;text-align:left;flip:y;z-index:251660800" from=".05pt,-.3pt" to="494.35pt,-.05pt">
            <v:fill o:detectmouseclick="t"/>
          </v:line>
        </w:pict>
      </w:r>
    </w:p>
    <w:p w:rsidR="00CD3E99" w:rsidRDefault="00114512">
      <w:pPr>
        <w:spacing w:before="120" w:after="120"/>
        <w:jc w:val="center"/>
        <w:textAlignment w:val="baseline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(иные дополнительные условия/материально-техническое </w:t>
      </w:r>
      <w:r>
        <w:rPr>
          <w:i/>
          <w:sz w:val="26"/>
          <w:szCs w:val="26"/>
        </w:rPr>
        <w:t>оснащение, учитывающие состояние здоровья, особенности психофизического развития)</w:t>
      </w:r>
    </w:p>
    <w:p w:rsidR="00CD3E99" w:rsidRDefault="00CD3E99">
      <w:pPr>
        <w:textAlignment w:val="baseline"/>
        <w:rPr>
          <w:sz w:val="26"/>
          <w:szCs w:val="26"/>
        </w:rPr>
      </w:pPr>
    </w:p>
    <w:p w:rsidR="00DC5284" w:rsidRDefault="00DC5284">
      <w:pPr>
        <w:jc w:val="both"/>
        <w:textAlignment w:val="baseline"/>
        <w:rPr>
          <w:sz w:val="24"/>
          <w:szCs w:val="24"/>
        </w:rPr>
      </w:pPr>
    </w:p>
    <w:p w:rsidR="00CD3E99" w:rsidRDefault="0011451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</w:t>
      </w:r>
      <w:r>
        <w:rPr>
          <w:sz w:val="24"/>
          <w:szCs w:val="24"/>
        </w:rPr>
        <w:t xml:space="preserve">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(ознак</w:t>
      </w:r>
      <w:r>
        <w:rPr>
          <w:sz w:val="24"/>
          <w:szCs w:val="24"/>
        </w:rPr>
        <w:t xml:space="preserve">омлена).       </w:t>
      </w:r>
    </w:p>
    <w:p w:rsidR="00CD3E99" w:rsidRDefault="00CD3E99">
      <w:pPr>
        <w:textAlignment w:val="baseline"/>
        <w:rPr>
          <w:sz w:val="26"/>
          <w:szCs w:val="26"/>
        </w:rPr>
      </w:pPr>
    </w:p>
    <w:p w:rsidR="00CD3E99" w:rsidRDefault="00114512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участника итогового собеседования </w:t>
      </w:r>
    </w:p>
    <w:p w:rsidR="00CD3E99" w:rsidRDefault="00CD3E99">
      <w:pPr>
        <w:jc w:val="both"/>
        <w:textAlignment w:val="baseline"/>
        <w:rPr>
          <w:sz w:val="26"/>
          <w:szCs w:val="26"/>
        </w:rPr>
      </w:pPr>
    </w:p>
    <w:p w:rsidR="00CD3E99" w:rsidRDefault="00114512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______________/______________________(Ф.И.О.)</w:t>
      </w:r>
    </w:p>
    <w:p w:rsidR="00CD3E99" w:rsidRDefault="00CD3E99">
      <w:pPr>
        <w:jc w:val="both"/>
        <w:textAlignment w:val="baseline"/>
        <w:rPr>
          <w:sz w:val="26"/>
          <w:szCs w:val="26"/>
        </w:rPr>
      </w:pPr>
    </w:p>
    <w:p w:rsidR="00CD3E99" w:rsidRDefault="00114512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«____» _____________ 20___ г.</w:t>
      </w:r>
    </w:p>
    <w:p w:rsidR="00CD3E99" w:rsidRDefault="00CD3E99">
      <w:pPr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65" w:tblpY="59"/>
        <w:tblW w:w="4365" w:type="dxa"/>
        <w:tblInd w:w="108" w:type="dxa"/>
        <w:tblLook w:val="01E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CD3E99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D3E99" w:rsidRDefault="00114512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CD3E99" w:rsidRDefault="00CD3E99">
      <w:pPr>
        <w:textAlignment w:val="baseline"/>
        <w:rPr>
          <w:sz w:val="26"/>
          <w:szCs w:val="26"/>
        </w:rPr>
      </w:pPr>
    </w:p>
    <w:p w:rsidR="00CD3E99" w:rsidRDefault="00CD3E99">
      <w:pPr>
        <w:textAlignment w:val="baseline"/>
        <w:rPr>
          <w:sz w:val="26"/>
          <w:szCs w:val="26"/>
        </w:rPr>
      </w:pPr>
    </w:p>
    <w:p w:rsidR="00CD3E99" w:rsidRDefault="00CD3E99">
      <w:pPr>
        <w:textAlignment w:val="baseline"/>
        <w:rPr>
          <w:sz w:val="26"/>
          <w:szCs w:val="26"/>
        </w:rPr>
      </w:pPr>
    </w:p>
    <w:p w:rsidR="00CD3E99" w:rsidRDefault="00114512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 (законного представителя) участника итогового собеседования </w:t>
      </w:r>
    </w:p>
    <w:p w:rsidR="00CD3E99" w:rsidRDefault="00CD3E99">
      <w:pPr>
        <w:jc w:val="both"/>
        <w:textAlignment w:val="baseline"/>
        <w:rPr>
          <w:sz w:val="26"/>
          <w:szCs w:val="26"/>
        </w:rPr>
      </w:pPr>
    </w:p>
    <w:p w:rsidR="00CD3E99" w:rsidRDefault="00114512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______________/______________________(Ф.И.О.)</w:t>
      </w:r>
    </w:p>
    <w:p w:rsidR="00CD3E99" w:rsidRDefault="00CD3E99">
      <w:pPr>
        <w:jc w:val="both"/>
        <w:textAlignment w:val="baseline"/>
        <w:rPr>
          <w:sz w:val="26"/>
          <w:szCs w:val="26"/>
        </w:rPr>
      </w:pPr>
    </w:p>
    <w:p w:rsidR="00CD3E99" w:rsidRDefault="00114512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«____» _____________ 20___ г.</w:t>
      </w:r>
    </w:p>
    <w:p w:rsidR="00CD3E99" w:rsidRDefault="00CD3E99">
      <w:pPr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65" w:tblpY="59"/>
        <w:tblW w:w="4365" w:type="dxa"/>
        <w:tblInd w:w="108" w:type="dxa"/>
        <w:tblLook w:val="01E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CD3E99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D3E99" w:rsidRDefault="00114512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CD3E99" w:rsidRDefault="00CD3E99">
      <w:pPr>
        <w:jc w:val="both"/>
        <w:textAlignment w:val="baseline"/>
        <w:rPr>
          <w:sz w:val="26"/>
          <w:szCs w:val="26"/>
        </w:rPr>
      </w:pPr>
    </w:p>
    <w:p w:rsidR="00CD3E99" w:rsidRDefault="00CD3E99">
      <w:pPr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51" w:tblpY="-26"/>
        <w:tblW w:w="4365" w:type="dxa"/>
        <w:tblInd w:w="108" w:type="dxa"/>
        <w:tblLook w:val="01E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CD3E99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9" w:rsidRDefault="00CD3E9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D3E99" w:rsidRDefault="00114512">
      <w:pPr>
        <w:textAlignment w:val="baseline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CD3E99" w:rsidRDefault="00CD3E99">
      <w:pPr>
        <w:textAlignment w:val="baseline"/>
        <w:rPr>
          <w:sz w:val="26"/>
          <w:szCs w:val="26"/>
        </w:rPr>
      </w:pPr>
    </w:p>
    <w:sectPr w:rsidR="00CD3E99" w:rsidSect="00DC5284">
      <w:pgSz w:w="11906" w:h="16838"/>
      <w:pgMar w:top="284" w:right="850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3E99"/>
    <w:rsid w:val="00114512"/>
    <w:rsid w:val="00CD3E99"/>
    <w:rsid w:val="00DC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B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4F3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3">
    <w:name w:val="Текст сноски Знак"/>
    <w:basedOn w:val="a0"/>
    <w:qFormat/>
    <w:rsid w:val="004F30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sid w:val="00CD3E99"/>
    <w:rPr>
      <w:vertAlign w:val="superscript"/>
    </w:rPr>
  </w:style>
  <w:style w:type="character" w:customStyle="1" w:styleId="FootnoteCharacters">
    <w:name w:val="Footnote Characters"/>
    <w:qFormat/>
    <w:rsid w:val="004F30AB"/>
    <w:rPr>
      <w:vertAlign w:val="superscript"/>
    </w:rPr>
  </w:style>
  <w:style w:type="character" w:customStyle="1" w:styleId="1">
    <w:name w:val="Заголовок 1 Знак"/>
    <w:basedOn w:val="a0"/>
    <w:link w:val="Heading1"/>
    <w:qFormat/>
    <w:rsid w:val="004F30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F30AB"/>
    <w:rPr>
      <w:color w:val="0563C1" w:themeColor="hyperlink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4F30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Intense Emphasis"/>
    <w:basedOn w:val="a0"/>
    <w:uiPriority w:val="21"/>
    <w:qFormat/>
    <w:rsid w:val="00B0609E"/>
    <w:rPr>
      <w:b/>
      <w:bCs/>
      <w:i/>
      <w:iCs/>
      <w:color w:val="5B9BD5" w:themeColor="accent1"/>
    </w:rPr>
  </w:style>
  <w:style w:type="character" w:styleId="a7">
    <w:name w:val="annotation reference"/>
    <w:basedOn w:val="a0"/>
    <w:uiPriority w:val="99"/>
    <w:semiHidden/>
    <w:unhideWhenUsed/>
    <w:qFormat/>
    <w:rsid w:val="00522CDC"/>
    <w:rPr>
      <w:sz w:val="16"/>
      <w:szCs w:val="16"/>
    </w:rPr>
  </w:style>
  <w:style w:type="character" w:customStyle="1" w:styleId="a8">
    <w:name w:val="Абзац списка Знак"/>
    <w:uiPriority w:val="34"/>
    <w:qFormat/>
    <w:rsid w:val="005D24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F656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аголовок"/>
    <w:basedOn w:val="a"/>
    <w:next w:val="ab"/>
    <w:qFormat/>
    <w:rsid w:val="00CD3E99"/>
    <w:pPr>
      <w:keepNext/>
      <w:spacing w:before="240" w:after="120"/>
    </w:pPr>
    <w:rPr>
      <w:rFonts w:eastAsia="Droid Sans Fallback" w:cs="Droid Sans Devanagari"/>
      <w:sz w:val="28"/>
      <w:szCs w:val="28"/>
    </w:rPr>
  </w:style>
  <w:style w:type="paragraph" w:styleId="ab">
    <w:name w:val="Body Text"/>
    <w:basedOn w:val="a"/>
    <w:rsid w:val="00CD3E99"/>
    <w:pPr>
      <w:spacing w:after="140" w:line="276" w:lineRule="auto"/>
    </w:pPr>
  </w:style>
  <w:style w:type="paragraph" w:styleId="ac">
    <w:name w:val="List"/>
    <w:basedOn w:val="ab"/>
    <w:rsid w:val="00CD3E99"/>
    <w:rPr>
      <w:rFonts w:cs="Droid Sans Devanagari"/>
      <w:sz w:val="24"/>
    </w:rPr>
  </w:style>
  <w:style w:type="paragraph" w:customStyle="1" w:styleId="Caption">
    <w:name w:val="Caption"/>
    <w:basedOn w:val="a"/>
    <w:qFormat/>
    <w:rsid w:val="00CD3E9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CD3E99"/>
    <w:pPr>
      <w:suppressLineNumbers/>
    </w:pPr>
    <w:rPr>
      <w:rFonts w:cs="Droid Sans Devanagari"/>
      <w:sz w:val="24"/>
    </w:rPr>
  </w:style>
  <w:style w:type="paragraph" w:customStyle="1" w:styleId="FootnoteText">
    <w:name w:val="Footnote Text"/>
    <w:basedOn w:val="a"/>
    <w:rsid w:val="004F30AB"/>
    <w:rPr>
      <w:rFonts w:eastAsia="Calibri"/>
    </w:rPr>
  </w:style>
  <w:style w:type="paragraph" w:styleId="ae">
    <w:name w:val="List Paragraph"/>
    <w:basedOn w:val="a"/>
    <w:uiPriority w:val="34"/>
    <w:qFormat/>
    <w:rsid w:val="004F30AB"/>
    <w:pPr>
      <w:ind w:left="720"/>
      <w:contextualSpacing/>
    </w:pPr>
    <w:rPr>
      <w:rFonts w:eastAsia="Calibri"/>
    </w:rPr>
  </w:style>
  <w:style w:type="paragraph" w:styleId="af">
    <w:name w:val="No Spacing"/>
    <w:uiPriority w:val="1"/>
    <w:qFormat/>
    <w:rsid w:val="004F3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ерхний и нижний колонтитулы"/>
    <w:basedOn w:val="a"/>
    <w:qFormat/>
    <w:rsid w:val="00CD3E99"/>
  </w:style>
  <w:style w:type="paragraph" w:customStyle="1" w:styleId="Footer">
    <w:name w:val="Footer"/>
    <w:basedOn w:val="a"/>
    <w:uiPriority w:val="99"/>
    <w:rsid w:val="004F30AB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10">
    <w:name w:val="Абзац списка1"/>
    <w:basedOn w:val="a"/>
    <w:qFormat/>
    <w:rsid w:val="004F3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nhideWhenUsed/>
    <w:qFormat/>
    <w:rsid w:val="004F30AB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5D249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F6566F"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a"/>
    <w:qFormat/>
    <w:rsid w:val="00CD3E99"/>
  </w:style>
  <w:style w:type="table" w:styleId="af4">
    <w:name w:val="Table Grid"/>
    <w:basedOn w:val="a1"/>
    <w:uiPriority w:val="59"/>
    <w:rsid w:val="00C87F2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Наталья Георгиевна Седых</cp:lastModifiedBy>
  <cp:revision>29</cp:revision>
  <cp:lastPrinted>2023-10-26T09:28:00Z</cp:lastPrinted>
  <dcterms:created xsi:type="dcterms:W3CDTF">2019-01-09T09:47:00Z</dcterms:created>
  <dcterms:modified xsi:type="dcterms:W3CDTF">2024-01-17T16:36:00Z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